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  <w:lang w:val="en-US" w:eastAsia="zh-CN"/>
        </w:rPr>
        <w:t>630</w:t>
      </w:r>
      <w:r>
        <w:rPr>
          <w:rFonts w:hint="eastAsia"/>
          <w:sz w:val="28"/>
          <w:szCs w:val="28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科目名称：细胞生物学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满分：150分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考查内容：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 细胞生物学研究的内容、学科地位及细胞生物学发展简史。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 细胞的多样性和统一性。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 细胞生物学常用研究方法的原理与用途。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4. 细胞膜的基本成分、结构模型、基本特征与功能。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5. 小分子、生物大分子和颗粒物质跨膜运输的过程和机理。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6. 线粒体和叶绿体的结构、功能及定位、增殖和起源。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7. 细胞质基质与内膜系统的结构、功能及发生的相互关系。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8. 真核细胞内的蛋白质分选、运输方式和调控机理。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9. 细胞信号转导的概念、基本特征、主要信号转导通路及功能   和细胞信号转导的整合与控制。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10. 细胞骨架结构、组成和功能。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11. 细胞核（包括核膜、染色质、染色体、核仁）结构、组分、动态变化和功能。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12. 细胞周期与细胞分裂的分子事件和功能。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13. 细胞增殖调控与细胞癌变的分子机制。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14. 细胞分化与基因表达调控。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15. 细胞死亡的种类、调控机理与细胞衰老的机制。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16. 细胞连接的分子结构及功能、细胞黏着及其分子基础和细胞外基质的组成及功能。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FmZGFmYzNmODU4YWY1ZDJkOThhZmJlODQ4MDBhMzYifQ=="/>
  </w:docVars>
  <w:rsids>
    <w:rsidRoot w:val="00232963"/>
    <w:rsid w:val="000E2185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62496D"/>
    <w:rsid w:val="00644914"/>
    <w:rsid w:val="0071100E"/>
    <w:rsid w:val="00871A99"/>
    <w:rsid w:val="00911ECF"/>
    <w:rsid w:val="009347AE"/>
    <w:rsid w:val="009C15E4"/>
    <w:rsid w:val="009D2348"/>
    <w:rsid w:val="00AD3C48"/>
    <w:rsid w:val="00D02212"/>
    <w:rsid w:val="00D12462"/>
    <w:rsid w:val="00D94F80"/>
    <w:rsid w:val="00DA0110"/>
    <w:rsid w:val="00EC016A"/>
    <w:rsid w:val="00F0519D"/>
    <w:rsid w:val="09604808"/>
    <w:rsid w:val="4FD167AB"/>
    <w:rsid w:val="6A480362"/>
    <w:rsid w:val="6DD727AC"/>
    <w:rsid w:val="7CBC3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433</Words>
  <Characters>463</Characters>
  <Lines>0</Lines>
  <Paragraphs>0</Paragraphs>
  <TotalTime>0</TotalTime>
  <ScaleCrop>false</ScaleCrop>
  <LinksUpToDate>false</LinksUpToDate>
  <CharactersWithSpaces>486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王晋</cp:lastModifiedBy>
  <cp:lastPrinted>2023-07-14T04:17:13Z</cp:lastPrinted>
  <dcterms:modified xsi:type="dcterms:W3CDTF">2023-07-14T04:17:23Z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62BD524A830A48FAA763BFAA1046C647_12</vt:lpwstr>
  </property>
</Properties>
</file>